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81C5" w14:textId="77777777" w:rsidR="00EE1C1F" w:rsidRDefault="00EE1C1F" w:rsidP="003773FE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5A4156C7" w14:textId="77777777" w:rsidR="003773FE" w:rsidRPr="00AC325D" w:rsidRDefault="003773FE" w:rsidP="003773FE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00B050"/>
          <w:sz w:val="32"/>
          <w:szCs w:val="32"/>
        </w:rPr>
      </w:pPr>
      <w:r w:rsidRPr="00AC325D">
        <w:rPr>
          <w:rFonts w:ascii="Times New Roman" w:hAnsi="Times New Roman" w:cs="Times New Roman"/>
          <w:b w:val="0"/>
          <w:color w:val="00B050"/>
          <w:sz w:val="32"/>
          <w:szCs w:val="32"/>
        </w:rPr>
        <w:t>Grupa „</w:t>
      </w:r>
      <w:r>
        <w:rPr>
          <w:rFonts w:ascii="Times New Roman" w:hAnsi="Times New Roman" w:cs="Times New Roman"/>
          <w:b w:val="0"/>
          <w:color w:val="00B050"/>
          <w:sz w:val="32"/>
          <w:szCs w:val="32"/>
        </w:rPr>
        <w:t>Jeżyki</w:t>
      </w:r>
      <w:r w:rsidRPr="00AC325D">
        <w:rPr>
          <w:rFonts w:ascii="Times New Roman" w:hAnsi="Times New Roman" w:cs="Times New Roman"/>
          <w:b w:val="0"/>
          <w:color w:val="00B050"/>
          <w:sz w:val="32"/>
          <w:szCs w:val="32"/>
        </w:rPr>
        <w:t>”</w:t>
      </w:r>
    </w:p>
    <w:p w14:paraId="17AB05EF" w14:textId="77777777" w:rsidR="003773FE" w:rsidRPr="003773FE" w:rsidRDefault="003773FE" w:rsidP="003773FE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70F5C0C" w14:textId="77777777" w:rsidR="003773FE" w:rsidRPr="003773FE" w:rsidRDefault="003773FE" w:rsidP="003773FE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3FE">
        <w:rPr>
          <w:rFonts w:ascii="Times New Roman" w:hAnsi="Times New Roman" w:cs="Times New Roman"/>
          <w:color w:val="auto"/>
          <w:sz w:val="28"/>
          <w:szCs w:val="28"/>
        </w:rPr>
        <w:t>Wtorek – 30.03.2021r.</w:t>
      </w:r>
    </w:p>
    <w:p w14:paraId="434AF101" w14:textId="77777777" w:rsidR="003773FE" w:rsidRPr="003773FE" w:rsidRDefault="003773FE" w:rsidP="003773FE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3FE">
        <w:rPr>
          <w:rFonts w:ascii="Times New Roman" w:hAnsi="Times New Roman" w:cs="Times New Roman"/>
          <w:color w:val="auto"/>
          <w:sz w:val="28"/>
          <w:szCs w:val="28"/>
        </w:rPr>
        <w:t>Temat tygodnia :</w:t>
      </w:r>
      <w:r w:rsidRPr="003773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Wielkanoc</w:t>
      </w:r>
    </w:p>
    <w:p w14:paraId="2D0C997E" w14:textId="77777777" w:rsidR="003773FE" w:rsidRPr="003773FE" w:rsidRDefault="003773FE" w:rsidP="003773FE">
      <w:pPr>
        <w:pStyle w:val="Nagwek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769405A" w14:textId="77777777" w:rsidR="003773FE" w:rsidRPr="003773FE" w:rsidRDefault="003773FE" w:rsidP="003773FE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3773F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Temat dnia </w:t>
      </w:r>
      <w:r w:rsidRPr="003773F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: Kurki. </w:t>
      </w:r>
    </w:p>
    <w:p w14:paraId="7BD6A4C4" w14:textId="77777777" w:rsidR="00611E8F" w:rsidRDefault="00611E8F" w:rsidP="003773F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47BFEDE" w14:textId="77777777" w:rsidR="00D251ED" w:rsidRPr="00803D7A" w:rsidRDefault="00D251ED" w:rsidP="0014360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3ED7AAA" w14:textId="77777777" w:rsidR="00B852FA" w:rsidRPr="00EE1C1F" w:rsidRDefault="007B4E19" w:rsidP="0082020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1C1F">
        <w:rPr>
          <w:rFonts w:ascii="Times New Roman" w:hAnsi="Times New Roman" w:cs="Times New Roman"/>
          <w:b/>
          <w:sz w:val="24"/>
          <w:szCs w:val="24"/>
        </w:rPr>
        <w:t>Ćwiczenia w porównywaniu wielkości – Od największej do najmniejszej.</w:t>
      </w:r>
    </w:p>
    <w:p w14:paraId="5887BAE0" w14:textId="77777777" w:rsidR="007B4E19" w:rsidRPr="00EE1C1F" w:rsidRDefault="007B4E19" w:rsidP="007B4E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190B86" w14:textId="77777777" w:rsidR="007B4E19" w:rsidRPr="00EE1C1F" w:rsidRDefault="007B4E19" w:rsidP="007B4E19">
      <w:pPr>
        <w:pStyle w:val="Akapitzlis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E1C1F">
        <w:rPr>
          <w:rFonts w:ascii="Times New Roman" w:hAnsi="Times New Roman" w:cs="Times New Roman"/>
          <w:i/>
          <w:color w:val="FF0000"/>
          <w:sz w:val="24"/>
          <w:szCs w:val="24"/>
        </w:rPr>
        <w:t>Sylwety kur różnej wielkości oraz sylwety jaj.</w:t>
      </w:r>
    </w:p>
    <w:p w14:paraId="5DDBFFF3" w14:textId="77777777" w:rsidR="007B4E19" w:rsidRPr="00EE1C1F" w:rsidRDefault="007B4E19" w:rsidP="007B4E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F6F92C" w14:textId="77777777" w:rsidR="007B4E19" w:rsidRPr="00EE1C1F" w:rsidRDefault="007B4E19" w:rsidP="007B4E1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1C1F">
        <w:rPr>
          <w:rFonts w:ascii="Times New Roman" w:hAnsi="Times New Roman" w:cs="Times New Roman"/>
          <w:sz w:val="24"/>
          <w:szCs w:val="24"/>
        </w:rPr>
        <w:t xml:space="preserve">Dziecko układa trzy sylwety kur w kolejności od największej do najmniejszej i odwrotnie. Dopasuje do nich rozmiar sylwety jajek. </w:t>
      </w:r>
    </w:p>
    <w:p w14:paraId="2CC1FC67" w14:textId="77777777" w:rsidR="008A0F1A" w:rsidRPr="00EE1C1F" w:rsidRDefault="00EE1C1F" w:rsidP="007B4E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5C6DA0" wp14:editId="6CE681CB">
            <wp:extent cx="1085850" cy="1589049"/>
            <wp:effectExtent l="19050" t="0" r="0" b="0"/>
            <wp:docPr id="4" name="Obraz 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8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0E2D73" wp14:editId="54F27369">
            <wp:extent cx="1866900" cy="2487142"/>
            <wp:effectExtent l="19050" t="0" r="0" b="0"/>
            <wp:docPr id="5" name="Obraz 4" descr="charakter-gospodarstwa-kreskowka-kura-lub-kurczaka_11460-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kter-gospodarstwa-kreskowka-kura-lub-kurczaka_11460-83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83" cy="24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426CCA" wp14:editId="335485EF">
            <wp:extent cx="2143125" cy="2143125"/>
            <wp:effectExtent l="19050" t="0" r="9525" b="0"/>
            <wp:docPr id="6" name="Obraz 5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D914" w14:textId="77777777" w:rsidR="007B4E19" w:rsidRPr="00EE1C1F" w:rsidRDefault="007B4E19" w:rsidP="007B4E19">
      <w:pPr>
        <w:pStyle w:val="NormalnyWeb"/>
        <w:numPr>
          <w:ilvl w:val="0"/>
          <w:numId w:val="8"/>
        </w:numPr>
        <w:rPr>
          <w:b/>
          <w:color w:val="000000" w:themeColor="text1"/>
        </w:rPr>
      </w:pPr>
      <w:r w:rsidRPr="00EE1C1F">
        <w:rPr>
          <w:b/>
          <w:color w:val="000000" w:themeColor="text1"/>
        </w:rPr>
        <w:t>Zabawy ruchowe :Gdzie jest pisanka</w:t>
      </w:r>
      <w:r w:rsidR="00A53786" w:rsidRPr="00EE1C1F">
        <w:rPr>
          <w:b/>
          <w:color w:val="000000" w:themeColor="text1"/>
        </w:rPr>
        <w:t>?</w:t>
      </w:r>
    </w:p>
    <w:p w14:paraId="0720B00E" w14:textId="77777777" w:rsidR="007B4E19" w:rsidRPr="00EE1C1F" w:rsidRDefault="007B4E19" w:rsidP="007B4E19">
      <w:pPr>
        <w:pStyle w:val="NormalnyWeb"/>
        <w:ind w:left="720"/>
      </w:pPr>
      <w:r w:rsidRPr="00EE1C1F">
        <w:br/>
        <w:t>Rodzic chowa pisankę w różne miejsca, zadaniem dziecka jest odnalezienie pisanki na podstawie wskazówek (można mówić zagadkami, opisywać miejsce lub kierować dziecko jak w zabawie „ciepło-zimno”). Po odnalezieniu pisanki – zamiana ról.</w:t>
      </w:r>
    </w:p>
    <w:p w14:paraId="0C0ED01F" w14:textId="77777777" w:rsidR="00347009" w:rsidRPr="00EE1C1F" w:rsidRDefault="007B4E19" w:rsidP="00347009">
      <w:pPr>
        <w:pStyle w:val="NormalnyWeb"/>
        <w:numPr>
          <w:ilvl w:val="0"/>
          <w:numId w:val="8"/>
        </w:numPr>
        <w:rPr>
          <w:b/>
        </w:rPr>
      </w:pPr>
      <w:r w:rsidRPr="00EE1C1F">
        <w:rPr>
          <w:b/>
        </w:rPr>
        <w:t>Zapoznanie z tradycją ozdabiania jajek na Wielkanoc</w:t>
      </w:r>
      <w:r w:rsidR="003E656B" w:rsidRPr="00EE1C1F">
        <w:rPr>
          <w:b/>
        </w:rPr>
        <w:t>.</w:t>
      </w:r>
    </w:p>
    <w:p w14:paraId="2F52F03B" w14:textId="77777777" w:rsidR="00347009" w:rsidRPr="00EE1C1F" w:rsidRDefault="00347009" w:rsidP="00347009">
      <w:pPr>
        <w:pStyle w:val="NormalnyWeb"/>
        <w:ind w:left="720"/>
        <w:rPr>
          <w:b/>
        </w:rPr>
      </w:pPr>
      <w:r w:rsidRPr="00EE1C1F">
        <w:rPr>
          <w:i/>
          <w:color w:val="FF0000"/>
        </w:rPr>
        <w:t>Pisanki.</w:t>
      </w:r>
    </w:p>
    <w:p w14:paraId="1BD6DF67" w14:textId="77777777" w:rsidR="00347009" w:rsidRPr="00EE1C1F" w:rsidRDefault="00347009" w:rsidP="00347009">
      <w:pPr>
        <w:pStyle w:val="NormalnyWeb"/>
      </w:pPr>
      <w:r w:rsidRPr="00EE1C1F">
        <w:t xml:space="preserve">Wyjaśnienie znaczenia pisanki; pokaz pisanek, porównywanie ich kolorów, sposobu ich wykonania oraz występujących na nich elementów dekoracyjnych. </w:t>
      </w:r>
    </w:p>
    <w:p w14:paraId="1D452F56" w14:textId="77777777" w:rsidR="00A53786" w:rsidRPr="00EE1C1F" w:rsidRDefault="00A53786" w:rsidP="00A53786">
      <w:pPr>
        <w:pStyle w:val="NormalnyWeb"/>
      </w:pPr>
      <w:r w:rsidRPr="00EE1C1F">
        <w:lastRenderedPageBreak/>
        <w:t>Wszystkie kolorowe wielkanocne jajka nazywa się po prostu pisankami, czyli farbowanymi jajkami z "pisanymi" na nich wzorami. Technik ozdabiania wielkanocnych jajek jest wiele. W zależności od metody wykonania mogą to być:</w:t>
      </w:r>
    </w:p>
    <w:p w14:paraId="0235C393" w14:textId="77777777" w:rsidR="00A53786" w:rsidRPr="00EE1C1F" w:rsidRDefault="00A53786" w:rsidP="00A53786">
      <w:pPr>
        <w:pStyle w:val="NormalnyWeb"/>
        <w:numPr>
          <w:ilvl w:val="0"/>
          <w:numId w:val="9"/>
        </w:numPr>
      </w:pPr>
      <w:r w:rsidRPr="00EE1C1F">
        <w:rPr>
          <w:b/>
          <w:bCs/>
        </w:rPr>
        <w:t>kraszanki</w:t>
      </w:r>
      <w:r w:rsidRPr="00EE1C1F">
        <w:t xml:space="preserve"> - powstają przez barwienie jajek poprzez zanurzanie lub gotowanie w barwniku. Dawniej kolory uzyskiwano wyłącznie ze składników naturalnych, np. łupinek z cebuli lub;</w:t>
      </w:r>
    </w:p>
    <w:p w14:paraId="639C7CE5" w14:textId="77777777" w:rsidR="00A53786" w:rsidRPr="00EE1C1F" w:rsidRDefault="00A53786" w:rsidP="00A53786">
      <w:pPr>
        <w:pStyle w:val="NormalnyWeb"/>
        <w:numPr>
          <w:ilvl w:val="0"/>
          <w:numId w:val="9"/>
        </w:numPr>
      </w:pPr>
      <w:r w:rsidRPr="00EE1C1F">
        <w:rPr>
          <w:b/>
          <w:bCs/>
        </w:rPr>
        <w:t>oklejanki</w:t>
      </w:r>
      <w:r w:rsidRPr="00EE1C1F">
        <w:t xml:space="preserve"> - przyozdobione skrawkami kolorowego, błyszczącego papieru, tkaniny, nici lub gotowymi foliami;</w:t>
      </w:r>
    </w:p>
    <w:p w14:paraId="05705AA1" w14:textId="77777777" w:rsidR="00A53786" w:rsidRPr="00EE1C1F" w:rsidRDefault="00A53786" w:rsidP="00A53786">
      <w:pPr>
        <w:pStyle w:val="NormalnyWeb"/>
        <w:numPr>
          <w:ilvl w:val="0"/>
          <w:numId w:val="9"/>
        </w:numPr>
      </w:pPr>
      <w:proofErr w:type="spellStart"/>
      <w:r w:rsidRPr="00EE1C1F">
        <w:rPr>
          <w:b/>
          <w:bCs/>
        </w:rPr>
        <w:t>drapanki</w:t>
      </w:r>
      <w:proofErr w:type="spellEnd"/>
      <w:r w:rsidRPr="00EE1C1F">
        <w:t xml:space="preserve"> - powstają przez drapanie ostrym narzędziem zewnętrznej barwionej powłoki jajka tak, aby ją usunąć i stworzyć wzór;</w:t>
      </w:r>
    </w:p>
    <w:p w14:paraId="42517927" w14:textId="77777777" w:rsidR="00A53786" w:rsidRPr="00EE1C1F" w:rsidRDefault="00A53786" w:rsidP="00A53786">
      <w:pPr>
        <w:pStyle w:val="NormalnyWeb"/>
        <w:numPr>
          <w:ilvl w:val="0"/>
          <w:numId w:val="9"/>
        </w:numPr>
      </w:pPr>
      <w:r w:rsidRPr="00EE1C1F">
        <w:rPr>
          <w:b/>
          <w:bCs/>
        </w:rPr>
        <w:t>nalepianki</w:t>
      </w:r>
      <w:r w:rsidRPr="00EE1C1F">
        <w:t xml:space="preserve"> - ozdabianie skorupki jajka różnobarwnymi wycinankami z papieru;</w:t>
      </w:r>
    </w:p>
    <w:p w14:paraId="4AA19C84" w14:textId="77777777" w:rsidR="00A53786" w:rsidRPr="00EE1C1F" w:rsidRDefault="00A53786" w:rsidP="00A53786">
      <w:pPr>
        <w:pStyle w:val="NormalnyWeb"/>
        <w:numPr>
          <w:ilvl w:val="0"/>
          <w:numId w:val="9"/>
        </w:numPr>
      </w:pPr>
      <w:r w:rsidRPr="00EE1C1F">
        <w:rPr>
          <w:b/>
          <w:bCs/>
        </w:rPr>
        <w:t>ażurki</w:t>
      </w:r>
      <w:r w:rsidRPr="00EE1C1F">
        <w:t xml:space="preserve"> - wykonywane z wydmuszek jaj kurzych, kaczych, gęsich, strusich i malowane farbą.</w:t>
      </w:r>
    </w:p>
    <w:p w14:paraId="34FE5B81" w14:textId="77777777" w:rsidR="00A53786" w:rsidRPr="00EE1C1F" w:rsidRDefault="00A53786" w:rsidP="00A53786">
      <w:pPr>
        <w:pStyle w:val="NormalnyWeb"/>
      </w:pPr>
      <w:r w:rsidRPr="00EE1C1F">
        <w:t>Dzie</w:t>
      </w:r>
      <w:r w:rsidR="00347009" w:rsidRPr="00EE1C1F">
        <w:t>cko ogląda</w:t>
      </w:r>
      <w:r w:rsidRPr="00EE1C1F">
        <w:t xml:space="preserve"> na zdjęciach różne techniki zdobienia jaj. Być może staną się one inspiracją dla tegorocznych pisanek </w:t>
      </w:r>
      <w:r w:rsidRPr="00EE1C1F">
        <w:sym w:font="Wingdings" w:char="F04A"/>
      </w:r>
    </w:p>
    <w:p w14:paraId="1D093EC1" w14:textId="77777777" w:rsidR="00A53786" w:rsidRDefault="00347009" w:rsidP="00A53786">
      <w:pPr>
        <w:pStyle w:val="NormalnyWeb"/>
        <w:ind w:left="720"/>
        <w:rPr>
          <w:b/>
        </w:rPr>
      </w:pPr>
      <w:r w:rsidRPr="00EE1C1F">
        <w:rPr>
          <w:b/>
          <w:noProof/>
        </w:rPr>
        <w:drawing>
          <wp:inline distT="0" distB="0" distL="0" distR="0" wp14:anchorId="4CA2E1BD" wp14:editId="1FBAE72E">
            <wp:extent cx="5760720" cy="4320540"/>
            <wp:effectExtent l="19050" t="0" r="0" b="0"/>
            <wp:docPr id="2" name="Obraz 1" descr="jja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aj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3241" w14:textId="77777777" w:rsidR="00EE1C1F" w:rsidRDefault="00EE1C1F" w:rsidP="00A53786">
      <w:pPr>
        <w:pStyle w:val="NormalnyWeb"/>
        <w:ind w:left="720"/>
        <w:rPr>
          <w:b/>
        </w:rPr>
      </w:pPr>
    </w:p>
    <w:p w14:paraId="09C9ADAD" w14:textId="77777777" w:rsidR="00EE1C1F" w:rsidRPr="00EE1C1F" w:rsidRDefault="00EE1C1F" w:rsidP="00A53786">
      <w:pPr>
        <w:pStyle w:val="NormalnyWeb"/>
        <w:ind w:left="72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043892E" wp14:editId="19F28FC4">
            <wp:extent cx="4876800" cy="3657600"/>
            <wp:effectExtent l="19050" t="0" r="0" b="0"/>
            <wp:docPr id="7" name="Obraz 6" descr="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72F5" w14:textId="77777777" w:rsidR="00A53786" w:rsidRPr="00EE1C1F" w:rsidRDefault="00A53786" w:rsidP="00A53786">
      <w:pPr>
        <w:pStyle w:val="NormalnyWeb"/>
        <w:numPr>
          <w:ilvl w:val="0"/>
          <w:numId w:val="8"/>
        </w:numPr>
        <w:rPr>
          <w:b/>
        </w:rPr>
      </w:pPr>
      <w:r w:rsidRPr="00EE1C1F">
        <w:rPr>
          <w:b/>
        </w:rPr>
        <w:t xml:space="preserve">Słuchanie rymowanki Spacer czterech kur, ilustrowanej sylwetkami. </w:t>
      </w:r>
    </w:p>
    <w:p w14:paraId="59FEE1D1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  <w:rPr>
          <w:i/>
        </w:rPr>
      </w:pPr>
      <w:r w:rsidRPr="00EE1C1F">
        <w:rPr>
          <w:i/>
        </w:rPr>
        <w:t>Były sobie kury cztery,</w:t>
      </w:r>
    </w:p>
    <w:p w14:paraId="2229ED56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  <w:rPr>
          <w:i/>
        </w:rPr>
      </w:pPr>
      <w:r w:rsidRPr="00EE1C1F">
        <w:rPr>
          <w:i/>
        </w:rPr>
        <w:t>Co lubiły na pole spacery.</w:t>
      </w:r>
    </w:p>
    <w:p w14:paraId="3D82D0FD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  <w:rPr>
          <w:i/>
        </w:rPr>
      </w:pPr>
      <w:r w:rsidRPr="00EE1C1F">
        <w:rPr>
          <w:i/>
        </w:rPr>
        <w:t>Pierwsza- czarne piórka,</w:t>
      </w:r>
    </w:p>
    <w:p w14:paraId="5E983E18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  <w:rPr>
          <w:i/>
        </w:rPr>
      </w:pPr>
      <w:r w:rsidRPr="00EE1C1F">
        <w:rPr>
          <w:i/>
        </w:rPr>
        <w:t>Druga – białe piórka,</w:t>
      </w:r>
    </w:p>
    <w:p w14:paraId="119303CD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  <w:rPr>
          <w:i/>
        </w:rPr>
      </w:pPr>
      <w:r w:rsidRPr="00EE1C1F">
        <w:rPr>
          <w:i/>
        </w:rPr>
        <w:t>Trzecia- ruda i gruba,</w:t>
      </w:r>
    </w:p>
    <w:p w14:paraId="50058439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  <w:jc w:val="center"/>
      </w:pPr>
      <w:r w:rsidRPr="00EE1C1F">
        <w:rPr>
          <w:i/>
        </w:rPr>
        <w:t>A czwarta- oczkiem mruga.</w:t>
      </w:r>
    </w:p>
    <w:p w14:paraId="7EAE53BF" w14:textId="77777777" w:rsidR="00A53786" w:rsidRPr="00EE1C1F" w:rsidRDefault="00A53786" w:rsidP="00A53786">
      <w:pPr>
        <w:pStyle w:val="NormalnyWeb"/>
        <w:ind w:left="720"/>
      </w:pPr>
    </w:p>
    <w:p w14:paraId="00CFCCD0" w14:textId="77777777" w:rsidR="00A53786" w:rsidRPr="00EE1C1F" w:rsidRDefault="00A53786" w:rsidP="00A53786">
      <w:pPr>
        <w:pStyle w:val="NormalnyWeb"/>
        <w:ind w:left="720"/>
      </w:pPr>
      <w:r w:rsidRPr="00EE1C1F">
        <w:t>Rozmowa na temat rymowanki:</w:t>
      </w:r>
    </w:p>
    <w:p w14:paraId="3EF0F5F2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</w:pPr>
      <w:r w:rsidRPr="00EE1C1F">
        <w:t>-Ile było kur?</w:t>
      </w:r>
    </w:p>
    <w:p w14:paraId="3D18091A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</w:pPr>
      <w:r w:rsidRPr="00EE1C1F">
        <w:t>-Jak wygląda pierwsza kura?</w:t>
      </w:r>
    </w:p>
    <w:p w14:paraId="5E21F49F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</w:pPr>
      <w:r w:rsidRPr="00EE1C1F">
        <w:t>-Co robiła czwarta kura?</w:t>
      </w:r>
    </w:p>
    <w:p w14:paraId="57B27138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</w:pPr>
      <w:r w:rsidRPr="00EE1C1F">
        <w:t>-Dokąd poszły kury?</w:t>
      </w:r>
    </w:p>
    <w:p w14:paraId="73AE5C0A" w14:textId="77777777" w:rsidR="00347009" w:rsidRDefault="00347009" w:rsidP="00A53786">
      <w:pPr>
        <w:pStyle w:val="NormalnyWeb"/>
        <w:spacing w:before="0" w:beforeAutospacing="0" w:after="0" w:afterAutospacing="0"/>
        <w:ind w:left="720"/>
      </w:pPr>
    </w:p>
    <w:p w14:paraId="030DDEA7" w14:textId="77777777" w:rsid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46235940" w14:textId="77777777" w:rsid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5523C903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58E363FC" w14:textId="77777777" w:rsidR="00A53786" w:rsidRPr="00EE1C1F" w:rsidRDefault="00A53786" w:rsidP="00A53786">
      <w:pPr>
        <w:pStyle w:val="NormalnyWeb"/>
        <w:spacing w:before="0" w:beforeAutospacing="0" w:after="0" w:afterAutospacing="0"/>
        <w:ind w:left="720"/>
      </w:pPr>
    </w:p>
    <w:p w14:paraId="267FA9F8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0AA84665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74A1461D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6A0BB3EE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5E0292CB" w14:textId="77777777" w:rsidR="00EE1C1F" w:rsidRPr="00EE1C1F" w:rsidRDefault="00EE1C1F" w:rsidP="00A53786">
      <w:pPr>
        <w:pStyle w:val="NormalnyWeb"/>
        <w:spacing w:before="0" w:beforeAutospacing="0" w:after="0" w:afterAutospacing="0"/>
        <w:ind w:left="720"/>
      </w:pPr>
    </w:p>
    <w:p w14:paraId="23C64DB7" w14:textId="77777777" w:rsidR="00A53786" w:rsidRPr="00EE1C1F" w:rsidRDefault="008A0F1A" w:rsidP="00EE1C1F">
      <w:pPr>
        <w:pStyle w:val="NormalnyWeb"/>
        <w:numPr>
          <w:ilvl w:val="0"/>
          <w:numId w:val="8"/>
        </w:numPr>
        <w:rPr>
          <w:b/>
        </w:rPr>
      </w:pPr>
      <w:r w:rsidRPr="00EE1C1F">
        <w:rPr>
          <w:b/>
        </w:rPr>
        <w:lastRenderedPageBreak/>
        <w:t>Zabawa ruchowo- naśladowcza- Kury i polecenia.</w:t>
      </w:r>
    </w:p>
    <w:p w14:paraId="09A02267" w14:textId="77777777" w:rsidR="008A0F1A" w:rsidRPr="00EE1C1F" w:rsidRDefault="008A0F1A" w:rsidP="008A0F1A">
      <w:pPr>
        <w:pStyle w:val="NormalnyWeb"/>
        <w:ind w:left="720"/>
      </w:pPr>
      <w:r w:rsidRPr="00EE1C1F">
        <w:t>Dziecko jako kura porusza się po pokoju w rytmie wystukiwanym na tamburynie, grzechotce. Podczas przerwy w grze wykonuje polecenia rodzica np. kura klaszcze, tupią, skaczą na jednej nodze itd.</w:t>
      </w:r>
    </w:p>
    <w:p w14:paraId="5F547061" w14:textId="77777777" w:rsidR="008A0F1A" w:rsidRPr="00EE1C1F" w:rsidRDefault="008A0F1A" w:rsidP="008A0F1A">
      <w:pPr>
        <w:pStyle w:val="NormalnyWeb"/>
      </w:pPr>
    </w:p>
    <w:p w14:paraId="45682476" w14:textId="77777777" w:rsidR="008A0F1A" w:rsidRPr="00EE1C1F" w:rsidRDefault="008A0F1A" w:rsidP="008A0F1A">
      <w:pPr>
        <w:pStyle w:val="NormalnyWeb"/>
        <w:numPr>
          <w:ilvl w:val="0"/>
          <w:numId w:val="8"/>
        </w:numPr>
      </w:pPr>
      <w:r w:rsidRPr="00EE1C1F">
        <w:rPr>
          <w:b/>
          <w:bCs/>
          <w:color w:val="000000"/>
          <w:shd w:val="clear" w:color="auto" w:fill="FFFFFF"/>
        </w:rPr>
        <w:t>„Jajko do koszyka”</w:t>
      </w:r>
      <w:r w:rsidRPr="00EE1C1F">
        <w:rPr>
          <w:color w:val="000000"/>
          <w:shd w:val="clear" w:color="auto" w:fill="FFFFFF"/>
        </w:rPr>
        <w:t xml:space="preserve"> – zabawa ruchowo-zręcznościowa. </w:t>
      </w:r>
    </w:p>
    <w:p w14:paraId="474B99EF" w14:textId="77777777" w:rsidR="008A0F1A" w:rsidRPr="00EE1C1F" w:rsidRDefault="008A0F1A" w:rsidP="008A0F1A">
      <w:pPr>
        <w:pStyle w:val="NormalnyWeb"/>
        <w:ind w:left="720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>Przygotujcie papierowe talerzyki i piłki do tenisa stołowego. Zadanie polega na  przeniesieniu piłki na talerzyku i włożenie jej do przygotowanego kosza. Kto zgubi po drodze piłkę, podnosi ją, kładzie na talerzyk i niesie dalej. Na umówiony sygnał ruszacie wraz z Rodzicem z wyznaczonego miejsca start do mety.</w:t>
      </w:r>
    </w:p>
    <w:p w14:paraId="3A5D4236" w14:textId="77777777" w:rsidR="008A0F1A" w:rsidRPr="00EE1C1F" w:rsidRDefault="008A0F1A" w:rsidP="008A0F1A">
      <w:pPr>
        <w:pStyle w:val="NormalnyWeb"/>
        <w:ind w:left="720"/>
        <w:rPr>
          <w:color w:val="000000"/>
          <w:shd w:val="clear" w:color="auto" w:fill="FFFFFF"/>
        </w:rPr>
      </w:pPr>
    </w:p>
    <w:p w14:paraId="26C1EA09" w14:textId="77777777" w:rsidR="008A0F1A" w:rsidRPr="00EE1C1F" w:rsidRDefault="008A0F1A" w:rsidP="008A0F1A">
      <w:pPr>
        <w:pStyle w:val="NormalnyWeb"/>
        <w:numPr>
          <w:ilvl w:val="0"/>
          <w:numId w:val="8"/>
        </w:numPr>
        <w:rPr>
          <w:b/>
        </w:rPr>
      </w:pPr>
      <w:r w:rsidRPr="00EE1C1F">
        <w:rPr>
          <w:b/>
          <w:color w:val="000000"/>
          <w:shd w:val="clear" w:color="auto" w:fill="FFFFFF"/>
        </w:rPr>
        <w:t>Karta pracy, cz.2, nr 12.</w:t>
      </w:r>
    </w:p>
    <w:p w14:paraId="783C1BA1" w14:textId="77777777" w:rsidR="008A0F1A" w:rsidRPr="00EE1C1F" w:rsidRDefault="008A0F1A" w:rsidP="008A0F1A">
      <w:pPr>
        <w:pStyle w:val="NormalnyWeb"/>
        <w:ind w:left="720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>Rodzic zadaje pytania:</w:t>
      </w:r>
    </w:p>
    <w:p w14:paraId="34FCF0D1" w14:textId="77777777" w:rsidR="008A0F1A" w:rsidRPr="00EE1C1F" w:rsidRDefault="008A0F1A" w:rsidP="008A0F1A">
      <w:pPr>
        <w:pStyle w:val="NormalnyWeb"/>
        <w:ind w:left="720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>-W jakim kolorze jest słońce? Dokończ je kolorować.</w:t>
      </w:r>
    </w:p>
    <w:p w14:paraId="66AF492E" w14:textId="77777777" w:rsidR="00EE1C1F" w:rsidRPr="00EE1C1F" w:rsidRDefault="008A0F1A" w:rsidP="00EE1C1F">
      <w:pPr>
        <w:pStyle w:val="NormalnyWeb"/>
        <w:ind w:left="720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>-Posłuchaj rymowanki. Gdy dziecko usłyszy słowo tak-  klaszcze w dłonie.</w:t>
      </w:r>
    </w:p>
    <w:p w14:paraId="6D975FF2" w14:textId="77777777" w:rsidR="008A0F1A" w:rsidRPr="00EE1C1F" w:rsidRDefault="00EE1C1F" w:rsidP="00EE1C1F">
      <w:pPr>
        <w:pStyle w:val="NormalnyWeb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 xml:space="preserve">      8. </w:t>
      </w:r>
      <w:r w:rsidR="008A0F1A" w:rsidRPr="00EE1C1F">
        <w:rPr>
          <w:b/>
          <w:color w:val="000000"/>
          <w:shd w:val="clear" w:color="auto" w:fill="FFFFFF"/>
        </w:rPr>
        <w:t>Zabawy na świeżym powietrzu</w:t>
      </w:r>
      <w:r w:rsidRPr="00EE1C1F">
        <w:rPr>
          <w:b/>
          <w:color w:val="000000"/>
          <w:shd w:val="clear" w:color="auto" w:fill="FFFFFF"/>
        </w:rPr>
        <w:t xml:space="preserve"> - </w:t>
      </w:r>
      <w:r w:rsidRPr="00EE1C1F">
        <w:rPr>
          <w:color w:val="000000"/>
          <w:shd w:val="clear" w:color="auto" w:fill="FFFFFF"/>
        </w:rPr>
        <w:t>z</w:t>
      </w:r>
      <w:r w:rsidR="008A0F1A" w:rsidRPr="00EE1C1F">
        <w:rPr>
          <w:color w:val="000000"/>
          <w:shd w:val="clear" w:color="auto" w:fill="FFFFFF"/>
        </w:rPr>
        <w:t xml:space="preserve">abawa ruchowa z elementem </w:t>
      </w:r>
      <w:proofErr w:type="spellStart"/>
      <w:r w:rsidR="008A0F1A" w:rsidRPr="00EE1C1F">
        <w:rPr>
          <w:color w:val="000000"/>
          <w:shd w:val="clear" w:color="auto" w:fill="FFFFFF"/>
        </w:rPr>
        <w:t>czworakowania</w:t>
      </w:r>
      <w:proofErr w:type="spellEnd"/>
      <w:r w:rsidR="008A0F1A" w:rsidRPr="00EE1C1F">
        <w:rPr>
          <w:color w:val="000000"/>
          <w:shd w:val="clear" w:color="auto" w:fill="FFFFFF"/>
        </w:rPr>
        <w:t xml:space="preserve"> – Baranki.</w:t>
      </w:r>
    </w:p>
    <w:p w14:paraId="6348B8E1" w14:textId="77777777" w:rsidR="008A0F1A" w:rsidRDefault="008A0F1A" w:rsidP="008A0F1A">
      <w:pPr>
        <w:pStyle w:val="NormalnyWeb"/>
        <w:ind w:left="720"/>
        <w:rPr>
          <w:color w:val="000000"/>
          <w:shd w:val="clear" w:color="auto" w:fill="FFFFFF"/>
        </w:rPr>
      </w:pPr>
      <w:r w:rsidRPr="00EE1C1F">
        <w:rPr>
          <w:color w:val="000000"/>
          <w:shd w:val="clear" w:color="auto" w:fill="FFFFFF"/>
        </w:rPr>
        <w:t xml:space="preserve">Dziecko- baranek chodzi po wyznaczonym terenie na czworakach. Gdy usłyszy klaśnięcie przez rodzica, biega w koło. </w:t>
      </w:r>
    </w:p>
    <w:p w14:paraId="77E97437" w14:textId="77777777" w:rsidR="00EE1C1F" w:rsidRDefault="00EE1C1F" w:rsidP="008A0F1A">
      <w:pPr>
        <w:pStyle w:val="NormalnyWeb"/>
        <w:ind w:left="720"/>
        <w:rPr>
          <w:color w:val="000000"/>
          <w:shd w:val="clear" w:color="auto" w:fill="FFFFFF"/>
        </w:rPr>
      </w:pPr>
    </w:p>
    <w:p w14:paraId="521C5213" w14:textId="77777777" w:rsidR="00EE1C1F" w:rsidRDefault="00EE1C1F" w:rsidP="008A0F1A">
      <w:pPr>
        <w:pStyle w:val="NormalnyWeb"/>
        <w:ind w:left="720"/>
        <w:rPr>
          <w:color w:val="000000"/>
          <w:shd w:val="clear" w:color="auto" w:fill="FFFFFF"/>
        </w:rPr>
      </w:pPr>
    </w:p>
    <w:p w14:paraId="2385728E" w14:textId="77777777" w:rsidR="00EE1C1F" w:rsidRDefault="00EE1C1F" w:rsidP="008A0F1A">
      <w:pPr>
        <w:pStyle w:val="NormalnyWeb"/>
        <w:ind w:left="720"/>
        <w:rPr>
          <w:color w:val="000000"/>
          <w:shd w:val="clear" w:color="auto" w:fill="FFFFFF"/>
        </w:rPr>
      </w:pPr>
    </w:p>
    <w:p w14:paraId="51886848" w14:textId="77777777" w:rsidR="00EE1C1F" w:rsidRDefault="00EE1C1F" w:rsidP="00EE1C1F">
      <w:pPr>
        <w:pStyle w:val="NormalnyWeb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 wp14:anchorId="098214D1" wp14:editId="5E655BC2">
            <wp:extent cx="6499143" cy="6334125"/>
            <wp:effectExtent l="19050" t="0" r="0" b="0"/>
            <wp:docPr id="8" name="Obraz 7" descr="Wielkanoc-karty-pracy-7-1-1024x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-karty-pracy-7-1-1024x9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477" cy="634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82EC" w14:textId="77777777" w:rsidR="00EE1C1F" w:rsidRDefault="00EE1C1F" w:rsidP="00EE1C1F">
      <w:pPr>
        <w:pStyle w:val="NormalnyWeb"/>
        <w:ind w:left="720"/>
        <w:rPr>
          <w:color w:val="000000"/>
          <w:shd w:val="clear" w:color="auto" w:fill="FFFFFF"/>
        </w:rPr>
      </w:pPr>
    </w:p>
    <w:p w14:paraId="494C7FBC" w14:textId="77777777" w:rsidR="00EE1C1F" w:rsidRPr="00EE1C1F" w:rsidRDefault="00EE1C1F" w:rsidP="008A0F1A">
      <w:pPr>
        <w:pStyle w:val="NormalnyWeb"/>
        <w:ind w:left="720"/>
        <w:rPr>
          <w:color w:val="000000"/>
          <w:shd w:val="clear" w:color="auto" w:fill="FFFFFF"/>
        </w:rPr>
      </w:pPr>
    </w:p>
    <w:p w14:paraId="16CD2DA2" w14:textId="77777777" w:rsidR="008A0F1A" w:rsidRPr="00EE1C1F" w:rsidRDefault="003773FE" w:rsidP="003773FE">
      <w:pPr>
        <w:pStyle w:val="NormalnyWeb"/>
        <w:ind w:left="720"/>
        <w:jc w:val="right"/>
      </w:pPr>
      <w:r>
        <w:t xml:space="preserve">Ewa </w:t>
      </w:r>
      <w:proofErr w:type="spellStart"/>
      <w:r>
        <w:t>Siek</w:t>
      </w:r>
      <w:proofErr w:type="spellEnd"/>
      <w:r>
        <w:t>-Cholewińska</w:t>
      </w:r>
    </w:p>
    <w:sectPr w:rsidR="008A0F1A" w:rsidRPr="00EE1C1F" w:rsidSect="006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6938" w14:textId="77777777" w:rsidR="00B37995" w:rsidRDefault="00B37995" w:rsidP="00EE1C1F">
      <w:pPr>
        <w:spacing w:after="0" w:line="240" w:lineRule="auto"/>
      </w:pPr>
      <w:r>
        <w:separator/>
      </w:r>
    </w:p>
  </w:endnote>
  <w:endnote w:type="continuationSeparator" w:id="0">
    <w:p w14:paraId="6FA828C0" w14:textId="77777777" w:rsidR="00B37995" w:rsidRDefault="00B37995" w:rsidP="00EE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0667" w14:textId="77777777" w:rsidR="00B37995" w:rsidRDefault="00B37995" w:rsidP="00EE1C1F">
      <w:pPr>
        <w:spacing w:after="0" w:line="240" w:lineRule="auto"/>
      </w:pPr>
      <w:r>
        <w:separator/>
      </w:r>
    </w:p>
  </w:footnote>
  <w:footnote w:type="continuationSeparator" w:id="0">
    <w:p w14:paraId="4B6DE470" w14:textId="77777777" w:rsidR="00B37995" w:rsidRDefault="00B37995" w:rsidP="00EE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7F4"/>
    <w:multiLevelType w:val="hybridMultilevel"/>
    <w:tmpl w:val="7AA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79D5"/>
    <w:multiLevelType w:val="hybridMultilevel"/>
    <w:tmpl w:val="21A64800"/>
    <w:lvl w:ilvl="0" w:tplc="86840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D2B"/>
    <w:multiLevelType w:val="hybridMultilevel"/>
    <w:tmpl w:val="30D82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46A89"/>
    <w:multiLevelType w:val="hybridMultilevel"/>
    <w:tmpl w:val="300EF716"/>
    <w:lvl w:ilvl="0" w:tplc="C1124A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F64A59"/>
    <w:multiLevelType w:val="hybridMultilevel"/>
    <w:tmpl w:val="29C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E55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6A8C"/>
    <w:multiLevelType w:val="hybridMultilevel"/>
    <w:tmpl w:val="A586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4A1"/>
    <w:multiLevelType w:val="multilevel"/>
    <w:tmpl w:val="6EC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21B58"/>
    <w:multiLevelType w:val="hybridMultilevel"/>
    <w:tmpl w:val="F858F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F2D57"/>
    <w:multiLevelType w:val="hybridMultilevel"/>
    <w:tmpl w:val="31F0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F"/>
    <w:rsid w:val="00066AC7"/>
    <w:rsid w:val="00102BC6"/>
    <w:rsid w:val="0014360D"/>
    <w:rsid w:val="00347009"/>
    <w:rsid w:val="003773FE"/>
    <w:rsid w:val="00391C8D"/>
    <w:rsid w:val="003C1808"/>
    <w:rsid w:val="003E656B"/>
    <w:rsid w:val="004E108E"/>
    <w:rsid w:val="00611E8F"/>
    <w:rsid w:val="006B1ADA"/>
    <w:rsid w:val="007B4E19"/>
    <w:rsid w:val="00803D7A"/>
    <w:rsid w:val="00804157"/>
    <w:rsid w:val="0082020D"/>
    <w:rsid w:val="008A0F1A"/>
    <w:rsid w:val="008B3D7E"/>
    <w:rsid w:val="00A53786"/>
    <w:rsid w:val="00A77A1C"/>
    <w:rsid w:val="00B37995"/>
    <w:rsid w:val="00B7716B"/>
    <w:rsid w:val="00B852FA"/>
    <w:rsid w:val="00BA7078"/>
    <w:rsid w:val="00C07FA9"/>
    <w:rsid w:val="00D251ED"/>
    <w:rsid w:val="00D31D73"/>
    <w:rsid w:val="00EE1C1F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5658"/>
  <w15:docId w15:val="{E952AA04-7474-421F-A138-A81371D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DA"/>
  </w:style>
  <w:style w:type="paragraph" w:styleId="Nagwek1">
    <w:name w:val="heading 1"/>
    <w:basedOn w:val="Normalny"/>
    <w:next w:val="Normalny"/>
    <w:link w:val="Nagwek1Znak"/>
    <w:uiPriority w:val="9"/>
    <w:qFormat/>
    <w:rsid w:val="003773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3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E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E8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CC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4CC1"/>
    <w:rPr>
      <w:b/>
      <w:bCs/>
    </w:rPr>
  </w:style>
  <w:style w:type="paragraph" w:styleId="NormalnyWeb">
    <w:name w:val="Normal (Web)"/>
    <w:basedOn w:val="Normalny"/>
    <w:uiPriority w:val="99"/>
    <w:unhideWhenUsed/>
    <w:rsid w:val="00D3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C1F"/>
  </w:style>
  <w:style w:type="paragraph" w:styleId="Stopka">
    <w:name w:val="footer"/>
    <w:basedOn w:val="Normalny"/>
    <w:link w:val="StopkaZnak"/>
    <w:uiPriority w:val="99"/>
    <w:semiHidden/>
    <w:unhideWhenUsed/>
    <w:rsid w:val="00EE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C1F"/>
  </w:style>
  <w:style w:type="character" w:customStyle="1" w:styleId="Nagwek1Znak">
    <w:name w:val="Nagłówek 1 Znak"/>
    <w:basedOn w:val="Domylnaczcionkaakapitu"/>
    <w:link w:val="Nagwek1"/>
    <w:uiPriority w:val="9"/>
    <w:rsid w:val="003773FE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773FE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2021-03-29T17:45:00Z</dcterms:created>
  <dcterms:modified xsi:type="dcterms:W3CDTF">2021-03-29T17:45:00Z</dcterms:modified>
</cp:coreProperties>
</file>