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DB" w:rsidRDefault="006217DB" w:rsidP="006217DB">
      <w:r>
        <w:t>Opłata roczna wynosi 50 zł na dziecko.</w:t>
      </w:r>
    </w:p>
    <w:p w:rsidR="00EF15B8" w:rsidRDefault="006217DB">
      <w:r>
        <w:t>Wpłat na Radę Rodziców można dokonywać przelewem na konto:</w:t>
      </w:r>
    </w:p>
    <w:p w:rsidR="006217DB" w:rsidRDefault="006217DB">
      <w:r>
        <w:t>Santander Bank Polska S.A. nr rachunku 46 1090 1304 0000 0001 4863 9542</w:t>
      </w:r>
    </w:p>
    <w:p w:rsidR="006217DB" w:rsidRDefault="006217DB">
      <w:r>
        <w:t>W tytule proszę podać imię i nazwisko ucznia oraz klasę lub</w:t>
      </w:r>
    </w:p>
    <w:p w:rsidR="006217DB" w:rsidRDefault="006217DB">
      <w:r>
        <w:t>g</w:t>
      </w:r>
      <w:bookmarkStart w:id="0" w:name="_GoBack"/>
      <w:bookmarkEnd w:id="0"/>
      <w:r>
        <w:t>otówką u Pani intendent czy w sekretariacie szkoły.</w:t>
      </w:r>
    </w:p>
    <w:p w:rsidR="006217DB" w:rsidRDefault="006217DB">
      <w:r>
        <w:t>Przy wpłatach na konto poprosimy o informację o wykonanym przelewie na e-mail szkoły.</w:t>
      </w:r>
    </w:p>
    <w:p w:rsidR="006217DB" w:rsidRDefault="006217DB"/>
    <w:sectPr w:rsidR="0062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19"/>
    <w:rsid w:val="00056824"/>
    <w:rsid w:val="006217DB"/>
    <w:rsid w:val="00637219"/>
    <w:rsid w:val="00721241"/>
    <w:rsid w:val="00E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0412"/>
  <w15:chartTrackingRefBased/>
  <w15:docId w15:val="{82275F11-2BB5-4CB0-892F-E4354E9F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Niewiadomska</dc:creator>
  <cp:keywords/>
  <dc:description/>
  <cp:lastModifiedBy>Sylwia Niewiadomska</cp:lastModifiedBy>
  <cp:revision>2</cp:revision>
  <dcterms:created xsi:type="dcterms:W3CDTF">2022-10-10T06:17:00Z</dcterms:created>
  <dcterms:modified xsi:type="dcterms:W3CDTF">2022-10-10T06:23:00Z</dcterms:modified>
</cp:coreProperties>
</file>